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DF35BC" w:rsidRPr="002C52A3" w:rsidRDefault="00DF35BC" w:rsidP="00DF35BC">
      <w:pPr>
        <w:spacing w:after="0" w:line="240" w:lineRule="auto"/>
        <w:jc w:val="center"/>
        <w:rPr>
          <w:rFonts w:ascii="Berlin Sans FB Demi" w:eastAsia="Adobe Gothic Std B" w:hAnsi="Berlin Sans FB Demi" w:cs="Aharoni"/>
          <w:sz w:val="136"/>
          <w:szCs w:val="136"/>
        </w:rPr>
      </w:pPr>
      <w:r w:rsidRPr="00B3570C">
        <w:rPr>
          <w:rFonts w:ascii="Berlin Sans FB Demi" w:eastAsia="Adobe Gothic Std B" w:hAnsi="Berlin Sans FB Demi" w:cs="Aharoni"/>
          <w:noProof/>
          <w:color w:val="FFFFFF" w:themeColor="background1"/>
          <w:sz w:val="100"/>
          <w:szCs w:val="100"/>
          <w:lang w:eastAsia="en-GB"/>
        </w:rPr>
        <w:drawing>
          <wp:anchor distT="0" distB="0" distL="114300" distR="114300" simplePos="0" relativeHeight="251677696" behindDoc="1" locked="0" layoutInCell="1" allowOverlap="1" wp14:anchorId="12F9370B" wp14:editId="7DC164BA">
            <wp:simplePos x="0" y="0"/>
            <wp:positionH relativeFrom="column">
              <wp:posOffset>-335915</wp:posOffset>
            </wp:positionH>
            <wp:positionV relativeFrom="paragraph">
              <wp:posOffset>-402590</wp:posOffset>
            </wp:positionV>
            <wp:extent cx="7601103" cy="10756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ARED\Public\Shared Apps\Downloads\Complete\Edinburgh Anti-Operacion Pandora Pickets\2015-01-23\2015-01-23-Anti-Pandora-1 red.pn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7601103" cy="10756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2A3">
        <w:rPr>
          <w:rFonts w:ascii="Berlin Sans FB Demi" w:eastAsia="Adobe Gothic Std B" w:hAnsi="Berlin Sans FB Demi" w:cs="Aharoni"/>
          <w:sz w:val="136"/>
          <w:szCs w:val="136"/>
        </w:rPr>
        <w:t>Solidarity Protest</w:t>
      </w:r>
    </w:p>
    <w:p w:rsidR="00DF35BC" w:rsidRPr="002C52A3" w:rsidRDefault="00DF35BC" w:rsidP="00DF35BC">
      <w:pPr>
        <w:spacing w:after="0" w:line="240" w:lineRule="auto"/>
        <w:jc w:val="center"/>
        <w:rPr>
          <w:rFonts w:ascii="Berlin Sans FB Demi" w:eastAsia="Adobe Gothic Std B" w:hAnsi="Berlin Sans FB Demi" w:cs="Aharoni"/>
          <w:sz w:val="36"/>
          <w:szCs w:val="36"/>
        </w:rPr>
      </w:pPr>
      <w:r w:rsidRPr="002C52A3">
        <w:rPr>
          <w:rFonts w:ascii="Berlin Sans FB Demi" w:eastAsia="Adobe Gothic Std B" w:hAnsi="Berlin Sans FB Demi" w:cs="Aharoni"/>
          <w:sz w:val="36"/>
          <w:szCs w:val="36"/>
        </w:rPr>
        <w:t>MEET: Spanish Consulate, 63 North Castle St, Edinburgh EH2 3LJ</w:t>
      </w:r>
    </w:p>
    <w:p w:rsidR="00DF35BC" w:rsidRDefault="00DF35BC" w:rsidP="00DF35BC">
      <w:pPr>
        <w:spacing w:after="0" w:line="240" w:lineRule="auto"/>
        <w:jc w:val="center"/>
        <w:rPr>
          <w:rFonts w:ascii="Berlin Sans FB Demi" w:eastAsia="Adobe Gothic Std B" w:hAnsi="Berlin Sans FB Demi" w:cs="Aharoni"/>
          <w:sz w:val="36"/>
          <w:szCs w:val="36"/>
        </w:rPr>
      </w:pPr>
      <w:r w:rsidRPr="002C52A3">
        <w:rPr>
          <w:rFonts w:ascii="Berlin Sans FB Demi" w:eastAsia="Adobe Gothic Std B" w:hAnsi="Berlin Sans FB Demi" w:cs="Aharoni"/>
          <w:sz w:val="36"/>
          <w:szCs w:val="36"/>
        </w:rPr>
        <w:t xml:space="preserve">FRIDAY 6 </w:t>
      </w:r>
      <w:r>
        <w:rPr>
          <w:rFonts w:ascii="Berlin Sans FB Demi" w:eastAsia="Adobe Gothic Std B" w:hAnsi="Berlin Sans FB Demi" w:cs="Aharoni"/>
          <w:sz w:val="36"/>
          <w:szCs w:val="36"/>
        </w:rPr>
        <w:t>March 2015</w:t>
      </w:r>
      <w:r w:rsidRPr="002C52A3">
        <w:rPr>
          <w:rFonts w:ascii="Berlin Sans FB Demi" w:eastAsia="Adobe Gothic Std B" w:hAnsi="Berlin Sans FB Demi" w:cs="Aharoni"/>
          <w:sz w:val="36"/>
          <w:szCs w:val="36"/>
        </w:rPr>
        <w:t xml:space="preserve"> – FROM 12:00noon</w:t>
      </w:r>
    </w:p>
    <w:p w:rsidR="00DF35BC" w:rsidRDefault="00DF35BC" w:rsidP="00DF35BC">
      <w:pPr>
        <w:spacing w:after="0" w:line="240" w:lineRule="auto"/>
        <w:jc w:val="center"/>
        <w:rPr>
          <w:rFonts w:ascii="Berlin Sans FB Demi" w:eastAsia="Adobe Gothic Std B" w:hAnsi="Berlin Sans FB Demi" w:cs="Aharoni"/>
          <w:sz w:val="36"/>
          <w:szCs w:val="36"/>
        </w:rPr>
      </w:pPr>
    </w:p>
    <w:p w:rsidR="00DF35BC" w:rsidRDefault="00DF35BC" w:rsidP="00DF35BC">
      <w:pPr>
        <w:spacing w:after="0" w:line="240" w:lineRule="auto"/>
        <w:jc w:val="both"/>
        <w:rPr>
          <w:rStyle w:val="fsl"/>
          <w:sz w:val="32"/>
          <w:szCs w:val="32"/>
        </w:rPr>
      </w:pPr>
      <w:r w:rsidRPr="000D0C91">
        <w:rPr>
          <w:rStyle w:val="fsl"/>
          <w:rFonts w:ascii="Bebas Neue Bold" w:hAnsi="Bebas Neue Bold"/>
          <w:sz w:val="68"/>
          <w:szCs w:val="68"/>
        </w:rPr>
        <w:t>13 PEOPLE FACING TRIAL JUST FOR BEING ANARCHISTS</w:t>
      </w:r>
      <w:r w:rsidRPr="009F7893">
        <w:rPr>
          <w:rStyle w:val="fsl"/>
          <w:sz w:val="32"/>
          <w:szCs w:val="32"/>
        </w:rPr>
        <w:t xml:space="preserve"> </w:t>
      </w:r>
      <w:r w:rsidRPr="009F7893">
        <w:rPr>
          <w:sz w:val="32"/>
          <w:szCs w:val="32"/>
        </w:rPr>
        <w:br/>
      </w:r>
      <w:r w:rsidRPr="009F7893">
        <w:rPr>
          <w:sz w:val="32"/>
          <w:szCs w:val="32"/>
        </w:rPr>
        <w:br/>
      </w:r>
      <w:r>
        <w:rPr>
          <w:rStyle w:val="fsl"/>
          <w:sz w:val="32"/>
          <w:szCs w:val="32"/>
        </w:rPr>
        <w:tab/>
      </w:r>
      <w:r w:rsidRPr="009F7893">
        <w:rPr>
          <w:rStyle w:val="fsl"/>
          <w:sz w:val="32"/>
          <w:szCs w:val="32"/>
        </w:rPr>
        <w:t>On 16/12/14 the Catalan police broke into 14 houses and social centres, destroying and stealing everything of value. 11 comrades were charged by a high court and 7 spent more than a month in prison.</w:t>
      </w:r>
    </w:p>
    <w:p w:rsidR="00DF35BC" w:rsidRDefault="00DF35BC" w:rsidP="00DF35BC">
      <w:pPr>
        <w:spacing w:after="0" w:line="240" w:lineRule="auto"/>
        <w:jc w:val="both"/>
        <w:rPr>
          <w:rStyle w:val="fsl"/>
          <w:sz w:val="32"/>
          <w:szCs w:val="32"/>
        </w:rPr>
      </w:pPr>
      <w:r>
        <w:rPr>
          <w:rStyle w:val="fsl"/>
          <w:sz w:val="32"/>
          <w:szCs w:val="32"/>
        </w:rPr>
        <w:tab/>
      </w:r>
      <w:r w:rsidRPr="009F7893">
        <w:rPr>
          <w:rStyle w:val="fsl"/>
          <w:sz w:val="32"/>
          <w:szCs w:val="32"/>
        </w:rPr>
        <w:t>On 29/01/15, the 7 imprisoned comrades were released but the state accuses all 11 (plus the 2 anarchists locked up for more than a year) of being members of a terrorist group, thus reaffirming its intention to treat everyone who questions it as a terrorist.</w:t>
      </w:r>
    </w:p>
    <w:p w:rsidR="00DF35BC" w:rsidRDefault="00DF35BC" w:rsidP="00DF35BC">
      <w:pPr>
        <w:spacing w:after="0" w:line="240" w:lineRule="auto"/>
        <w:jc w:val="both"/>
        <w:rPr>
          <w:rStyle w:val="fsl"/>
          <w:sz w:val="32"/>
          <w:szCs w:val="32"/>
        </w:rPr>
      </w:pPr>
    </w:p>
    <w:p w:rsidR="00DF35BC" w:rsidRPr="001B34FA" w:rsidRDefault="00DF35BC" w:rsidP="00DF35BC">
      <w:pPr>
        <w:spacing w:after="0" w:line="240" w:lineRule="auto"/>
        <w:jc w:val="both"/>
        <w:rPr>
          <w:rStyle w:val="fsl"/>
          <w:i/>
          <w:sz w:val="32"/>
          <w:szCs w:val="32"/>
        </w:rPr>
      </w:pPr>
      <w:r w:rsidRPr="009F7893">
        <w:rPr>
          <w:sz w:val="16"/>
          <w:szCs w:val="16"/>
        </w:rPr>
        <w:br/>
      </w:r>
      <w:r w:rsidRPr="001B34FA">
        <w:rPr>
          <w:rStyle w:val="fsl"/>
          <w:i/>
          <w:sz w:val="32"/>
          <w:szCs w:val="32"/>
        </w:rPr>
        <w:t>Addresses of the imprisoned comrades:</w:t>
      </w:r>
    </w:p>
    <w:p w:rsidR="00DF35BC" w:rsidRPr="001B34FA" w:rsidRDefault="00DF35BC" w:rsidP="00DF35BC">
      <w:pPr>
        <w:spacing w:after="0" w:line="240" w:lineRule="auto"/>
        <w:ind w:left="720"/>
        <w:rPr>
          <w:rStyle w:val="textexposedshow"/>
          <w:i/>
          <w:sz w:val="32"/>
          <w:szCs w:val="32"/>
        </w:rPr>
      </w:pPr>
      <w:r w:rsidRPr="001B34FA">
        <w:rPr>
          <w:rStyle w:val="fsl"/>
          <w:i/>
          <w:sz w:val="32"/>
          <w:szCs w:val="32"/>
        </w:rPr>
        <w:tab/>
      </w:r>
      <w:proofErr w:type="spellStart"/>
      <w:r w:rsidRPr="001B34FA">
        <w:rPr>
          <w:rStyle w:val="fsl"/>
          <w:i/>
          <w:sz w:val="32"/>
          <w:szCs w:val="32"/>
        </w:rPr>
        <w:t>Mónica</w:t>
      </w:r>
      <w:proofErr w:type="spellEnd"/>
      <w:r w:rsidRPr="001B34FA">
        <w:rPr>
          <w:rStyle w:val="fsl"/>
          <w:i/>
          <w:sz w:val="32"/>
          <w:szCs w:val="32"/>
        </w:rPr>
        <w:t xml:space="preserve"> Andrea Caballero </w:t>
      </w:r>
      <w:proofErr w:type="spellStart"/>
      <w:r w:rsidRPr="001B34FA">
        <w:rPr>
          <w:rStyle w:val="fsl"/>
          <w:i/>
          <w:sz w:val="32"/>
          <w:szCs w:val="32"/>
        </w:rPr>
        <w:t>Sepúlveda</w:t>
      </w:r>
      <w:proofErr w:type="spellEnd"/>
      <w:r w:rsidRPr="001B34FA">
        <w:rPr>
          <w:rStyle w:val="fsl"/>
          <w:i/>
          <w:sz w:val="32"/>
          <w:szCs w:val="32"/>
        </w:rPr>
        <w:t xml:space="preserve"> - </w:t>
      </w:r>
      <w:r w:rsidRPr="000D0C91">
        <w:rPr>
          <w:rStyle w:val="fsl"/>
          <w:sz w:val="32"/>
          <w:szCs w:val="32"/>
        </w:rPr>
        <w:t>Ávila-</w:t>
      </w:r>
      <w:proofErr w:type="spellStart"/>
      <w:r w:rsidRPr="000D0C91">
        <w:rPr>
          <w:rStyle w:val="fsl"/>
          <w:sz w:val="32"/>
          <w:szCs w:val="32"/>
        </w:rPr>
        <w:t>Prisión</w:t>
      </w:r>
      <w:proofErr w:type="spellEnd"/>
      <w:r w:rsidRPr="000D0C91">
        <w:rPr>
          <w:rStyle w:val="fsl"/>
          <w:sz w:val="32"/>
          <w:szCs w:val="32"/>
        </w:rPr>
        <w:t xml:space="preserve"> Provincial, </w:t>
      </w:r>
      <w:r w:rsidRPr="000D0C91">
        <w:rPr>
          <w:rStyle w:val="fsl"/>
          <w:sz w:val="32"/>
          <w:szCs w:val="32"/>
        </w:rPr>
        <w:br/>
      </w:r>
      <w:proofErr w:type="spellStart"/>
      <w:r w:rsidRPr="000D0C91">
        <w:rPr>
          <w:rStyle w:val="fsl"/>
          <w:sz w:val="32"/>
          <w:szCs w:val="32"/>
        </w:rPr>
        <w:t>Ctra</w:t>
      </w:r>
      <w:proofErr w:type="spellEnd"/>
      <w:r w:rsidRPr="000D0C91">
        <w:rPr>
          <w:rStyle w:val="fsl"/>
          <w:sz w:val="32"/>
          <w:szCs w:val="32"/>
        </w:rPr>
        <w:t xml:space="preserve">. </w:t>
      </w:r>
      <w:proofErr w:type="gramStart"/>
      <w:r w:rsidRPr="000D0C91">
        <w:rPr>
          <w:rStyle w:val="fsl"/>
          <w:sz w:val="32"/>
          <w:szCs w:val="32"/>
        </w:rPr>
        <w:t>de</w:t>
      </w:r>
      <w:proofErr w:type="gramEnd"/>
      <w:r w:rsidRPr="000D0C91">
        <w:rPr>
          <w:rStyle w:val="fsl"/>
          <w:sz w:val="32"/>
          <w:szCs w:val="32"/>
        </w:rPr>
        <w:t xml:space="preserve"> </w:t>
      </w:r>
      <w:proofErr w:type="spellStart"/>
      <w:r w:rsidRPr="000D0C91">
        <w:rPr>
          <w:rStyle w:val="fsl"/>
          <w:sz w:val="32"/>
          <w:szCs w:val="32"/>
        </w:rPr>
        <w:t>Vicolozano</w:t>
      </w:r>
      <w:proofErr w:type="spellEnd"/>
      <w:r w:rsidRPr="000D0C91">
        <w:rPr>
          <w:rStyle w:val="fsl"/>
          <w:sz w:val="32"/>
          <w:szCs w:val="32"/>
        </w:rPr>
        <w:t xml:space="preserve"> s/n </w:t>
      </w:r>
      <w:proofErr w:type="spellStart"/>
      <w:r w:rsidRPr="000D0C91">
        <w:rPr>
          <w:rStyle w:val="fsl"/>
          <w:sz w:val="32"/>
          <w:szCs w:val="32"/>
        </w:rPr>
        <w:t>Apdo</w:t>
      </w:r>
      <w:proofErr w:type="spellEnd"/>
      <w:r w:rsidRPr="000D0C91">
        <w:rPr>
          <w:rStyle w:val="fsl"/>
          <w:sz w:val="32"/>
          <w:szCs w:val="32"/>
        </w:rPr>
        <w:t xml:space="preserve">. 206. 05194 </w:t>
      </w:r>
      <w:proofErr w:type="spellStart"/>
      <w:r w:rsidRPr="000D0C91">
        <w:rPr>
          <w:rStyle w:val="fsl"/>
          <w:sz w:val="32"/>
          <w:szCs w:val="32"/>
        </w:rPr>
        <w:t>Brieva</w:t>
      </w:r>
      <w:proofErr w:type="spellEnd"/>
      <w:r w:rsidRPr="000D0C91">
        <w:rPr>
          <w:rStyle w:val="fsl"/>
          <w:sz w:val="32"/>
          <w:szCs w:val="32"/>
        </w:rPr>
        <w:t xml:space="preserve">, Ávila, </w:t>
      </w:r>
      <w:proofErr w:type="spellStart"/>
      <w:r w:rsidRPr="000D0C91">
        <w:rPr>
          <w:rStyle w:val="fsl"/>
          <w:sz w:val="32"/>
          <w:szCs w:val="32"/>
        </w:rPr>
        <w:t>España</w:t>
      </w:r>
      <w:proofErr w:type="spellEnd"/>
      <w:r w:rsidRPr="001B34FA">
        <w:rPr>
          <w:i/>
          <w:sz w:val="32"/>
          <w:szCs w:val="32"/>
        </w:rPr>
        <w:br/>
      </w:r>
      <w:r w:rsidRPr="001B34FA">
        <w:rPr>
          <w:rStyle w:val="fsl"/>
          <w:i/>
          <w:sz w:val="32"/>
          <w:szCs w:val="32"/>
        </w:rPr>
        <w:tab/>
      </w:r>
      <w:r w:rsidRPr="001B34FA">
        <w:rPr>
          <w:rStyle w:val="textexposedshow"/>
          <w:i/>
          <w:sz w:val="32"/>
          <w:szCs w:val="32"/>
        </w:rPr>
        <w:t xml:space="preserve">Francisco Javier Solar </w:t>
      </w:r>
      <w:proofErr w:type="spellStart"/>
      <w:r w:rsidRPr="001B34FA">
        <w:rPr>
          <w:rStyle w:val="textexposedshow"/>
          <w:i/>
          <w:sz w:val="32"/>
          <w:szCs w:val="32"/>
        </w:rPr>
        <w:t>Domínguez</w:t>
      </w:r>
      <w:proofErr w:type="spellEnd"/>
      <w:r w:rsidRPr="001B34FA">
        <w:rPr>
          <w:rStyle w:val="textexposedshow"/>
          <w:i/>
          <w:sz w:val="32"/>
          <w:szCs w:val="32"/>
        </w:rPr>
        <w:t xml:space="preserve"> - </w:t>
      </w:r>
      <w:r w:rsidRPr="000D0C91">
        <w:rPr>
          <w:rStyle w:val="textexposedshow"/>
          <w:sz w:val="32"/>
          <w:szCs w:val="32"/>
        </w:rPr>
        <w:t xml:space="preserve">C.P. de </w:t>
      </w:r>
      <w:proofErr w:type="spellStart"/>
      <w:r w:rsidRPr="000D0C91">
        <w:rPr>
          <w:rStyle w:val="textexposedshow"/>
          <w:sz w:val="32"/>
          <w:szCs w:val="32"/>
        </w:rPr>
        <w:t>Villabona</w:t>
      </w:r>
      <w:proofErr w:type="spellEnd"/>
      <w:r w:rsidRPr="000D0C91">
        <w:rPr>
          <w:rStyle w:val="textexposedshow"/>
          <w:sz w:val="32"/>
          <w:szCs w:val="32"/>
        </w:rPr>
        <w:t xml:space="preserve"> </w:t>
      </w:r>
      <w:proofErr w:type="spellStart"/>
      <w:r w:rsidRPr="000D0C91">
        <w:rPr>
          <w:rStyle w:val="textexposedshow"/>
          <w:sz w:val="32"/>
          <w:szCs w:val="32"/>
        </w:rPr>
        <w:t>Finca</w:t>
      </w:r>
      <w:proofErr w:type="spellEnd"/>
      <w:r w:rsidRPr="000D0C91">
        <w:rPr>
          <w:rStyle w:val="textexposedshow"/>
          <w:sz w:val="32"/>
          <w:szCs w:val="32"/>
        </w:rPr>
        <w:t xml:space="preserve"> </w:t>
      </w:r>
      <w:proofErr w:type="spellStart"/>
      <w:r w:rsidRPr="000D0C91">
        <w:rPr>
          <w:rStyle w:val="textexposedshow"/>
          <w:sz w:val="32"/>
          <w:szCs w:val="32"/>
        </w:rPr>
        <w:t>Tabladiello</w:t>
      </w:r>
      <w:proofErr w:type="spellEnd"/>
      <w:r w:rsidRPr="000D0C91">
        <w:rPr>
          <w:rStyle w:val="textexposedshow"/>
          <w:sz w:val="32"/>
          <w:szCs w:val="32"/>
        </w:rPr>
        <w:t xml:space="preserve">. </w:t>
      </w:r>
      <w:r w:rsidRPr="000D0C91">
        <w:rPr>
          <w:sz w:val="32"/>
          <w:szCs w:val="32"/>
        </w:rPr>
        <w:br/>
      </w:r>
      <w:r w:rsidRPr="000D0C91">
        <w:rPr>
          <w:rStyle w:val="textexposedshow"/>
          <w:sz w:val="32"/>
          <w:szCs w:val="32"/>
        </w:rPr>
        <w:t xml:space="preserve">33480 </w:t>
      </w:r>
      <w:proofErr w:type="spellStart"/>
      <w:r w:rsidRPr="000D0C91">
        <w:rPr>
          <w:rStyle w:val="textexposedshow"/>
          <w:sz w:val="32"/>
          <w:szCs w:val="32"/>
        </w:rPr>
        <w:t>Villabona-Llanera</w:t>
      </w:r>
      <w:proofErr w:type="spellEnd"/>
      <w:r w:rsidRPr="000D0C91">
        <w:rPr>
          <w:rStyle w:val="textexposedshow"/>
          <w:sz w:val="32"/>
          <w:szCs w:val="32"/>
        </w:rPr>
        <w:t xml:space="preserve">, Asturias, </w:t>
      </w:r>
      <w:proofErr w:type="spellStart"/>
      <w:r w:rsidRPr="000D0C91">
        <w:rPr>
          <w:rStyle w:val="textexposedshow"/>
          <w:sz w:val="32"/>
          <w:szCs w:val="32"/>
        </w:rPr>
        <w:t>España</w:t>
      </w:r>
      <w:proofErr w:type="spellEnd"/>
      <w:r w:rsidRPr="001B34FA">
        <w:rPr>
          <w:rStyle w:val="textexposedshow"/>
          <w:i/>
          <w:sz w:val="32"/>
          <w:szCs w:val="32"/>
        </w:rPr>
        <w:t xml:space="preserve"> </w:t>
      </w:r>
    </w:p>
    <w:p w:rsidR="00DF35BC" w:rsidRDefault="00DF35BC" w:rsidP="00DF35BC">
      <w:pPr>
        <w:spacing w:after="0" w:line="240" w:lineRule="auto"/>
        <w:jc w:val="both"/>
        <w:rPr>
          <w:rFonts w:ascii="Berlin Sans FB Demi" w:eastAsia="Adobe Gothic Std B" w:hAnsi="Berlin Sans FB Demi" w:cs="Aharoni"/>
          <w:sz w:val="140"/>
          <w:szCs w:val="140"/>
        </w:rPr>
      </w:pPr>
      <w:r w:rsidRPr="009F7893">
        <w:rPr>
          <w:sz w:val="16"/>
          <w:szCs w:val="16"/>
        </w:rPr>
        <w:br/>
      </w:r>
      <w:r w:rsidRPr="001B34FA">
        <w:rPr>
          <w:rStyle w:val="textexposedshow"/>
          <w:sz w:val="32"/>
          <w:szCs w:val="32"/>
        </w:rPr>
        <w:t>today they want to destroy anarchism, but above all they want to destroy freedom</w:t>
      </w:r>
      <w:r>
        <w:rPr>
          <w:rStyle w:val="textexposedshow"/>
          <w:sz w:val="32"/>
          <w:szCs w:val="32"/>
        </w:rPr>
        <w:br/>
      </w:r>
      <w:r w:rsidRPr="005172D6">
        <w:rPr>
          <w:rStyle w:val="textexposedshow"/>
          <w:sz w:val="2"/>
          <w:szCs w:val="2"/>
        </w:rPr>
        <w:br/>
      </w:r>
      <w:r w:rsidRPr="000D0C91">
        <w:rPr>
          <w:rStyle w:val="textexposedshow"/>
          <w:rFonts w:ascii="Bebas Neue Bold" w:hAnsi="Bebas Neue Bold"/>
          <w:sz w:val="80"/>
          <w:szCs w:val="80"/>
        </w:rPr>
        <w:t>REPRESSION FALLS ON THOSE WHO STRUGGLE</w:t>
      </w:r>
      <w:r w:rsidRPr="000D0C91">
        <w:rPr>
          <w:rFonts w:ascii="Bebas Neue Bold" w:hAnsi="Bebas Neue Bold"/>
          <w:sz w:val="80"/>
          <w:szCs w:val="80"/>
        </w:rPr>
        <w:br/>
      </w:r>
      <w:r w:rsidRPr="000D0C91">
        <w:rPr>
          <w:rStyle w:val="textexposedshow"/>
          <w:rFonts w:ascii="Bebas Neue Bold" w:hAnsi="Bebas Neue Bold"/>
          <w:sz w:val="80"/>
          <w:szCs w:val="80"/>
        </w:rPr>
        <w:t>SO IT ALSO FALLS ON US TO BUILD SOLIDARITY</w:t>
      </w:r>
      <w:r>
        <w:rPr>
          <w:rStyle w:val="textexposedshow"/>
          <w:rFonts w:ascii="Bebas Neue Bold" w:hAnsi="Bebas Neue Bold"/>
          <w:sz w:val="72"/>
          <w:szCs w:val="72"/>
        </w:rPr>
        <w:br/>
      </w:r>
      <w:hyperlink r:id="rId6" w:tgtFrame="_blank" w:history="1">
        <w:r w:rsidRPr="000D0C91">
          <w:rPr>
            <w:rStyle w:val="Hyperlink"/>
            <w:color w:val="FFFFFF" w:themeColor="background1"/>
            <w:sz w:val="30"/>
            <w:szCs w:val="30"/>
            <w:u w:val="none"/>
          </w:rPr>
          <w:t>efectopandora.wordpress.com</w:t>
        </w:r>
      </w:hyperlink>
      <w:r w:rsidRPr="009F7893">
        <w:rPr>
          <w:rStyle w:val="textexposedshow"/>
          <w:sz w:val="30"/>
          <w:szCs w:val="30"/>
        </w:rPr>
        <w:t xml:space="preserve"> | ES68 3025 0001 19 1433523907 (CAIXA D'ENGINYERS)</w:t>
      </w:r>
      <w:r w:rsidRPr="002C52A3">
        <w:rPr>
          <w:rFonts w:ascii="Berlin Sans FB Demi" w:eastAsia="Adobe Gothic Std B" w:hAnsi="Berlin Sans FB Demi" w:cs="Aharoni"/>
          <w:sz w:val="36"/>
          <w:szCs w:val="36"/>
        </w:rPr>
        <w:br/>
      </w:r>
      <w:r w:rsidRPr="002C52A3">
        <w:rPr>
          <w:rFonts w:ascii="Berlin Sans FB Demi" w:eastAsia="Adobe Gothic Std B" w:hAnsi="Berlin Sans FB Demi" w:cs="Aharoni"/>
          <w:sz w:val="140"/>
          <w:szCs w:val="140"/>
        </w:rPr>
        <w:t>drop the charges!</w:t>
      </w:r>
    </w:p>
    <w:p w:rsidR="00DF35BC" w:rsidRPr="00611901" w:rsidRDefault="00DF35BC" w:rsidP="00DF35BC">
      <w:pPr>
        <w:spacing w:after="0" w:line="240" w:lineRule="auto"/>
        <w:jc w:val="both"/>
        <w:rPr>
          <w:rStyle w:val="hps"/>
          <w:sz w:val="16"/>
          <w:szCs w:val="16"/>
          <w:lang w:val="en"/>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8"/>
        <w:gridCol w:w="8960"/>
      </w:tblGrid>
      <w:tr w:rsidR="00DF35BC" w:rsidTr="00DF35BC">
        <w:tc>
          <w:tcPr>
            <w:tcW w:w="2093" w:type="dxa"/>
          </w:tcPr>
          <w:p w:rsidR="00DF35BC" w:rsidRDefault="00DF35BC" w:rsidP="002331E7">
            <w:pPr>
              <w:rPr>
                <w:rFonts w:ascii="Berlin Sans FB" w:eastAsia="Adobe Gothic Std B" w:hAnsi="Berlin Sans FB" w:cs="Aharoni"/>
                <w:color w:val="FFFFFF" w:themeColor="background1"/>
                <w:sz w:val="30"/>
                <w:szCs w:val="30"/>
              </w:rPr>
            </w:pPr>
            <w:r>
              <w:rPr>
                <w:rFonts w:ascii="Berlin Sans FB" w:eastAsia="Adobe Gothic Std B" w:hAnsi="Berlin Sans FB" w:cs="Aharoni"/>
                <w:color w:val="FFFFFF" w:themeColor="background1"/>
                <w:sz w:val="30"/>
                <w:szCs w:val="30"/>
              </w:rPr>
              <w:br/>
            </w:r>
            <w:r w:rsidRPr="000D0C91">
              <w:rPr>
                <w:rFonts w:ascii="Berlin Sans FB" w:eastAsia="Adobe Gothic Std B" w:hAnsi="Berlin Sans FB" w:cs="Aharoni"/>
                <w:noProof/>
                <w:sz w:val="30"/>
                <w:szCs w:val="30"/>
                <w:lang w:eastAsia="en-GB"/>
              </w:rPr>
              <w:drawing>
                <wp:anchor distT="0" distB="0" distL="114300" distR="114300" simplePos="0" relativeHeight="251678720" behindDoc="1" locked="0" layoutInCell="1" allowOverlap="1" wp14:anchorId="7F423B90" wp14:editId="2AF3F73A">
                  <wp:simplePos x="0" y="0"/>
                  <wp:positionH relativeFrom="column">
                    <wp:posOffset>31750</wp:posOffset>
                  </wp:positionH>
                  <wp:positionV relativeFrom="paragraph">
                    <wp:posOffset>59055</wp:posOffset>
                  </wp:positionV>
                  <wp:extent cx="975360" cy="971550"/>
                  <wp:effectExtent l="0" t="0" r="0" b="0"/>
                  <wp:wrapNone/>
                  <wp:docPr id="7" name="Picture 7" descr="I:\Political\Edinburgh Anti-Operacion Pandora Pickets\Edinburgh Solidarity Federation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olitical\Edinburgh Anti-Operacion Pandora Pickets\Edinburgh Solidarity Federation 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536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121" w:type="dxa"/>
          </w:tcPr>
          <w:p w:rsidR="00DF35BC" w:rsidRPr="00741180" w:rsidRDefault="00DF35BC" w:rsidP="002331E7">
            <w:pPr>
              <w:rPr>
                <w:rFonts w:ascii="Berlin Sans FB" w:eastAsia="Adobe Gothic Std B" w:hAnsi="Berlin Sans FB" w:cs="Aharoni"/>
                <w:sz w:val="28"/>
                <w:szCs w:val="28"/>
              </w:rPr>
            </w:pPr>
            <w:r w:rsidRPr="00611901">
              <w:rPr>
                <w:rFonts w:ascii="Berlin Sans FB" w:eastAsia="Adobe Gothic Std B" w:hAnsi="Berlin Sans FB" w:cs="Aharoni"/>
                <w:sz w:val="12"/>
                <w:szCs w:val="12"/>
              </w:rPr>
              <w:br/>
            </w:r>
            <w:r w:rsidRPr="00741180">
              <w:rPr>
                <w:rFonts w:ascii="Berlin Sans FB" w:eastAsia="Adobe Gothic Std B" w:hAnsi="Berlin Sans FB" w:cs="Aharoni"/>
                <w:sz w:val="28"/>
                <w:szCs w:val="28"/>
              </w:rPr>
              <w:t xml:space="preserve">Edinburgh Solidarity Federation, c/o ACE, 17 West Montgomery Place, </w:t>
            </w:r>
            <w:r w:rsidRPr="00741180">
              <w:rPr>
                <w:rFonts w:ascii="Berlin Sans FB" w:eastAsia="Adobe Gothic Std B" w:hAnsi="Berlin Sans FB" w:cs="Aharoni"/>
                <w:sz w:val="28"/>
                <w:szCs w:val="28"/>
              </w:rPr>
              <w:br/>
            </w:r>
            <w:r w:rsidRPr="00741180">
              <w:rPr>
                <w:rFonts w:ascii="Berlin Sans FB" w:eastAsia="Adobe Gothic Std B" w:hAnsi="Berlin Sans FB" w:cs="Aharoni"/>
                <w:sz w:val="28"/>
                <w:szCs w:val="28"/>
              </w:rPr>
              <w:tab/>
              <w:t>Edinburgh EH5 7HA | edinburghsf@riseup.net | www.solfed.org.uk</w:t>
            </w:r>
            <w:r w:rsidRPr="00741180">
              <w:rPr>
                <w:rFonts w:ascii="Berlin Sans FB" w:eastAsia="Adobe Gothic Std B" w:hAnsi="Berlin Sans FB" w:cs="Aharoni"/>
                <w:sz w:val="28"/>
                <w:szCs w:val="28"/>
              </w:rPr>
              <w:br/>
              <w:t xml:space="preserve">International Workers’ Association, </w:t>
            </w:r>
            <w:proofErr w:type="spellStart"/>
            <w:r w:rsidRPr="00741180">
              <w:rPr>
                <w:rFonts w:ascii="Berlin Sans FB" w:eastAsia="Adobe Gothic Std B" w:hAnsi="Berlin Sans FB" w:cs="Aharoni"/>
                <w:sz w:val="28"/>
                <w:szCs w:val="28"/>
              </w:rPr>
              <w:t>Targowa</w:t>
            </w:r>
            <w:proofErr w:type="spellEnd"/>
            <w:r w:rsidRPr="00741180">
              <w:rPr>
                <w:rFonts w:ascii="Berlin Sans FB" w:eastAsia="Adobe Gothic Std B" w:hAnsi="Berlin Sans FB" w:cs="Aharoni"/>
                <w:sz w:val="28"/>
                <w:szCs w:val="28"/>
              </w:rPr>
              <w:t xml:space="preserve"> 22 </w:t>
            </w:r>
            <w:proofErr w:type="spellStart"/>
            <w:r w:rsidRPr="00741180">
              <w:rPr>
                <w:rFonts w:ascii="Berlin Sans FB" w:eastAsia="Adobe Gothic Std B" w:hAnsi="Berlin Sans FB" w:cs="Aharoni"/>
                <w:sz w:val="28"/>
                <w:szCs w:val="28"/>
              </w:rPr>
              <w:t>lokal</w:t>
            </w:r>
            <w:proofErr w:type="spellEnd"/>
            <w:r w:rsidRPr="00741180">
              <w:rPr>
                <w:rFonts w:ascii="Berlin Sans FB" w:eastAsia="Adobe Gothic Std B" w:hAnsi="Berlin Sans FB" w:cs="Aharoni"/>
                <w:sz w:val="28"/>
                <w:szCs w:val="28"/>
              </w:rPr>
              <w:t xml:space="preserve"> 27 a03-731 </w:t>
            </w:r>
            <w:r w:rsidRPr="00741180">
              <w:rPr>
                <w:rFonts w:ascii="Berlin Sans FB" w:eastAsia="Adobe Gothic Std B" w:hAnsi="Berlin Sans FB" w:cs="Aharoni"/>
                <w:sz w:val="28"/>
                <w:szCs w:val="28"/>
              </w:rPr>
              <w:br/>
            </w:r>
            <w:r w:rsidRPr="00741180">
              <w:rPr>
                <w:rFonts w:ascii="Berlin Sans FB" w:eastAsia="Adobe Gothic Std B" w:hAnsi="Berlin Sans FB" w:cs="Aharoni"/>
                <w:sz w:val="28"/>
                <w:szCs w:val="28"/>
              </w:rPr>
              <w:tab/>
              <w:t>Warszawa, POLSKA | secretariado@iwa-ait.org | www.iwa-ait.org</w:t>
            </w:r>
          </w:p>
          <w:p w:rsidR="00DF35BC" w:rsidRPr="00741180" w:rsidRDefault="00DF35BC" w:rsidP="002331E7">
            <w:pPr>
              <w:rPr>
                <w:rFonts w:ascii="Berlin Sans FB" w:eastAsia="Adobe Gothic Std B" w:hAnsi="Berlin Sans FB" w:cs="Aharoni"/>
                <w:color w:val="FFFFFF" w:themeColor="background1"/>
                <w:sz w:val="28"/>
                <w:szCs w:val="28"/>
              </w:rPr>
            </w:pPr>
            <w:r w:rsidRPr="00741180">
              <w:rPr>
                <w:rFonts w:ascii="Berlin Sans FB" w:eastAsia="Adobe Gothic Std B" w:hAnsi="Berlin Sans FB" w:cs="Aharoni"/>
                <w:sz w:val="28"/>
                <w:szCs w:val="28"/>
              </w:rPr>
              <w:t>further information: efectopandora.wordpress.com</w:t>
            </w:r>
            <w:bookmarkStart w:id="0" w:name="_GoBack"/>
            <w:bookmarkEnd w:id="0"/>
          </w:p>
        </w:tc>
      </w:tr>
    </w:tbl>
    <w:p w:rsidR="00DF35BC" w:rsidRPr="00D86BB1" w:rsidRDefault="00DF35BC" w:rsidP="00DF35BC">
      <w:pPr>
        <w:spacing w:after="0" w:line="240" w:lineRule="auto"/>
        <w:rPr>
          <w:rFonts w:ascii="Berlin Sans FB" w:eastAsia="Adobe Gothic Std B" w:hAnsi="Berlin Sans FB" w:cs="Aharoni"/>
          <w:color w:val="FFFFFF" w:themeColor="background1"/>
          <w:sz w:val="30"/>
          <w:szCs w:val="30"/>
        </w:rPr>
      </w:pPr>
    </w:p>
    <w:p w:rsidR="002C52A3" w:rsidRPr="0043748C" w:rsidRDefault="002C52A3" w:rsidP="0043748C">
      <w:pPr>
        <w:spacing w:after="0" w:line="240" w:lineRule="auto"/>
        <w:jc w:val="center"/>
        <w:rPr>
          <w:rFonts w:ascii="Berlin Sans FB Demi" w:hAnsi="Berlin Sans FB Demi" w:cs="Times New Roman"/>
          <w:sz w:val="106"/>
          <w:szCs w:val="106"/>
        </w:rPr>
      </w:pPr>
      <w:proofErr w:type="gramStart"/>
      <w:r w:rsidRPr="0043748C">
        <w:rPr>
          <w:rFonts w:ascii="Berlin Sans FB Demi" w:hAnsi="Berlin Sans FB Demi" w:cs="Times New Roman"/>
          <w:sz w:val="106"/>
          <w:szCs w:val="106"/>
        </w:rPr>
        <w:lastRenderedPageBreak/>
        <w:t>the</w:t>
      </w:r>
      <w:proofErr w:type="gramEnd"/>
      <w:r w:rsidRPr="0043748C">
        <w:rPr>
          <w:rFonts w:ascii="Berlin Sans FB Demi" w:hAnsi="Berlin Sans FB Demi" w:cs="Times New Roman"/>
          <w:sz w:val="106"/>
          <w:szCs w:val="106"/>
        </w:rPr>
        <w:t xml:space="preserve"> terrorist is </w:t>
      </w:r>
    </w:p>
    <w:p w:rsidR="002C52A3" w:rsidRPr="00D630DA" w:rsidRDefault="002C52A3" w:rsidP="002C52A3">
      <w:pPr>
        <w:spacing w:after="0"/>
        <w:jc w:val="center"/>
        <w:rPr>
          <w:rFonts w:ascii="Berlin Sans FB Demi" w:hAnsi="Berlin Sans FB Demi" w:cs="Times New Roman"/>
          <w:sz w:val="100"/>
          <w:szCs w:val="100"/>
        </w:rPr>
      </w:pPr>
      <w:proofErr w:type="gramStart"/>
      <w:r w:rsidRPr="0043748C">
        <w:rPr>
          <w:rFonts w:ascii="Berlin Sans FB Demi" w:hAnsi="Berlin Sans FB Demi" w:cs="Times New Roman"/>
          <w:sz w:val="106"/>
          <w:szCs w:val="106"/>
        </w:rPr>
        <w:t>the</w:t>
      </w:r>
      <w:proofErr w:type="gramEnd"/>
      <w:r w:rsidRPr="0043748C">
        <w:rPr>
          <w:rFonts w:ascii="Berlin Sans FB Demi" w:hAnsi="Berlin Sans FB Demi" w:cs="Times New Roman"/>
          <w:sz w:val="106"/>
          <w:szCs w:val="106"/>
        </w:rPr>
        <w:t xml:space="preserve"> capitalist state</w:t>
      </w: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b/>
          <w:sz w:val="28"/>
          <w:szCs w:val="28"/>
        </w:rPr>
        <w:t>‘Operación Pandora’</w:t>
      </w:r>
      <w:r w:rsidRPr="00D630DA">
        <w:rPr>
          <w:rFonts w:ascii="Berlin Sans FB" w:hAnsi="Berlin Sans FB" w:cs="Times New Roman"/>
          <w:sz w:val="28"/>
          <w:szCs w:val="28"/>
        </w:rPr>
        <w:t xml:space="preserve"> is a deliberate attempt to intimidate and criminalise the libertarian movement, which has been pursued by the Spanish </w:t>
      </w:r>
      <w:proofErr w:type="spellStart"/>
      <w:r w:rsidRPr="00D630DA">
        <w:rPr>
          <w:rFonts w:ascii="Berlin Sans FB" w:hAnsi="Berlin Sans FB" w:cs="Times New Roman"/>
          <w:sz w:val="28"/>
          <w:szCs w:val="28"/>
        </w:rPr>
        <w:t>Audiencia</w:t>
      </w:r>
      <w:proofErr w:type="spellEnd"/>
      <w:r w:rsidRPr="00D630DA">
        <w:rPr>
          <w:rFonts w:ascii="Berlin Sans FB" w:hAnsi="Berlin Sans FB" w:cs="Times New Roman"/>
          <w:sz w:val="28"/>
          <w:szCs w:val="28"/>
        </w:rPr>
        <w:t xml:space="preserve"> </w:t>
      </w:r>
      <w:proofErr w:type="spellStart"/>
      <w:r w:rsidRPr="00D630DA">
        <w:rPr>
          <w:rFonts w:ascii="Berlin Sans FB" w:hAnsi="Berlin Sans FB" w:cs="Times New Roman"/>
          <w:sz w:val="28"/>
          <w:szCs w:val="28"/>
        </w:rPr>
        <w:t>Nacional</w:t>
      </w:r>
      <w:proofErr w:type="spellEnd"/>
      <w:r w:rsidRPr="00D630DA">
        <w:rPr>
          <w:rFonts w:ascii="Berlin Sans FB" w:hAnsi="Berlin Sans FB" w:cs="Times New Roman"/>
          <w:sz w:val="28"/>
          <w:szCs w:val="28"/>
        </w:rPr>
        <w:t xml:space="preserve"> [a special unit of the judiciary to combat "terrorism"] and the Catalonian police. On December 16th 2014, round-ups, searches, and arrests were carried out at squats of the “Casa de la </w:t>
      </w:r>
      <w:proofErr w:type="spellStart"/>
      <w:r w:rsidRPr="00D630DA">
        <w:rPr>
          <w:rFonts w:ascii="Berlin Sans FB" w:hAnsi="Berlin Sans FB" w:cs="Times New Roman"/>
          <w:sz w:val="28"/>
          <w:szCs w:val="28"/>
        </w:rPr>
        <w:t>Montaña</w:t>
      </w:r>
      <w:proofErr w:type="spellEnd"/>
      <w:r w:rsidRPr="00D630DA">
        <w:rPr>
          <w:rFonts w:ascii="Berlin Sans FB" w:hAnsi="Berlin Sans FB" w:cs="Times New Roman"/>
          <w:sz w:val="28"/>
          <w:szCs w:val="28"/>
        </w:rPr>
        <w:t xml:space="preserve">” district of Barcelona, at the libertarian San-Andres reading room, and the anarchist </w:t>
      </w:r>
      <w:proofErr w:type="spellStart"/>
      <w:r w:rsidRPr="00D630DA">
        <w:rPr>
          <w:rFonts w:ascii="Berlin Sans FB" w:hAnsi="Berlin Sans FB" w:cs="Times New Roman"/>
          <w:sz w:val="28"/>
          <w:szCs w:val="28"/>
        </w:rPr>
        <w:t>Poble</w:t>
      </w:r>
      <w:proofErr w:type="spellEnd"/>
      <w:r w:rsidRPr="00D630DA">
        <w:rPr>
          <w:rFonts w:ascii="Berlin Sans FB" w:hAnsi="Berlin Sans FB" w:cs="Times New Roman"/>
          <w:sz w:val="28"/>
          <w:szCs w:val="28"/>
        </w:rPr>
        <w:t>-Sec reading room, as well as raids at many private homes. At the same time, several adjacent streets were blocked off and the district was cordoned off to the south to prevent access to a park. Hundreds of riot police took part in the operation. Searches and arrests were also conducted in Madrid.</w:t>
      </w:r>
      <w:r>
        <w:rPr>
          <w:rFonts w:ascii="Berlin Sans FB" w:hAnsi="Berlin Sans FB" w:cs="Times New Roman"/>
          <w:sz w:val="28"/>
          <w:szCs w:val="28"/>
        </w:rPr>
        <w:t xml:space="preserve"> </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sz w:val="28"/>
          <w:szCs w:val="28"/>
        </w:rPr>
        <w:t xml:space="preserve">All 11 detainees are anarchist activists (4 of them were released on December, 18th). One detainee is a member of the CNT union (from Sabadell) which is affiliated to the International Workers Association. Solicitors for the accused have stated that they have been arrested for being organised; evidence against the accused is non-existent and desperate. Presiding Judge </w:t>
      </w:r>
      <w:proofErr w:type="spellStart"/>
      <w:r w:rsidRPr="00D630DA">
        <w:rPr>
          <w:rFonts w:ascii="Berlin Sans FB" w:hAnsi="Berlin Sans FB" w:cs="Times New Roman"/>
          <w:sz w:val="28"/>
          <w:szCs w:val="28"/>
        </w:rPr>
        <w:t>Bermúdez</w:t>
      </w:r>
      <w:proofErr w:type="spellEnd"/>
      <w:r w:rsidRPr="00D630DA">
        <w:rPr>
          <w:rFonts w:ascii="Berlin Sans FB" w:hAnsi="Berlin Sans FB" w:cs="Times New Roman"/>
          <w:sz w:val="28"/>
          <w:szCs w:val="28"/>
        </w:rPr>
        <w:t xml:space="preserve"> said “I am not investigating specific acts, I am investigating the organization, and the threat they might pose in the future”.</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b/>
          <w:sz w:val="28"/>
          <w:szCs w:val="28"/>
        </w:rPr>
        <w:t xml:space="preserve">‘Ley </w:t>
      </w:r>
      <w:proofErr w:type="spellStart"/>
      <w:r w:rsidRPr="00D630DA">
        <w:rPr>
          <w:rFonts w:ascii="Berlin Sans FB" w:hAnsi="Berlin Sans FB" w:cs="Times New Roman"/>
          <w:b/>
          <w:sz w:val="28"/>
          <w:szCs w:val="28"/>
        </w:rPr>
        <w:t>Mordaza</w:t>
      </w:r>
      <w:proofErr w:type="spellEnd"/>
      <w:r w:rsidRPr="00D630DA">
        <w:rPr>
          <w:rFonts w:ascii="Berlin Sans FB" w:hAnsi="Berlin Sans FB" w:cs="Times New Roman"/>
          <w:b/>
          <w:sz w:val="28"/>
          <w:szCs w:val="28"/>
        </w:rPr>
        <w:t>’ (Gag Law)</w:t>
      </w:r>
      <w:r w:rsidRPr="00D630DA">
        <w:rPr>
          <w:rFonts w:ascii="Berlin Sans FB" w:hAnsi="Berlin Sans FB" w:cs="Times New Roman"/>
          <w:sz w:val="28"/>
          <w:szCs w:val="28"/>
        </w:rPr>
        <w:t xml:space="preserve"> is a</w:t>
      </w:r>
      <w:r>
        <w:rPr>
          <w:rFonts w:ascii="Berlin Sans FB" w:hAnsi="Berlin Sans FB" w:cs="Times New Roman"/>
          <w:sz w:val="28"/>
          <w:szCs w:val="28"/>
        </w:rPr>
        <w:t>n</w:t>
      </w:r>
      <w:r w:rsidRPr="00D630DA">
        <w:rPr>
          <w:rFonts w:ascii="Berlin Sans FB" w:hAnsi="Berlin Sans FB" w:cs="Times New Roman"/>
          <w:sz w:val="28"/>
          <w:szCs w:val="28"/>
        </w:rPr>
        <w:t xml:space="preserve"> attack on dissent and protest in Spain. It passed the lower house of Spain's parliament and is due to be passed by the senate in February. It imposes harsh fines (of up to €30,000) for, among other things, demonstrations not officially state-approved, audio/video recording the police, and offending Spain, as well as allowing blacklisting of dissenting press, political and labour organisations.</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sz w:val="28"/>
          <w:szCs w:val="28"/>
        </w:rPr>
        <w:t xml:space="preserve">There has been much talk recently about freedom of speech and freedom of association. There has also been much hypocrisy, such as the recent march in Paris, attended by Spanish PM Mariano </w:t>
      </w:r>
      <w:proofErr w:type="spellStart"/>
      <w:r w:rsidRPr="00D630DA">
        <w:rPr>
          <w:rFonts w:ascii="Berlin Sans FB" w:hAnsi="Berlin Sans FB" w:cs="Times New Roman"/>
          <w:sz w:val="28"/>
          <w:szCs w:val="28"/>
        </w:rPr>
        <w:t>Rajoy</w:t>
      </w:r>
      <w:proofErr w:type="spellEnd"/>
      <w:r w:rsidRPr="00D630DA">
        <w:rPr>
          <w:rFonts w:ascii="Berlin Sans FB" w:hAnsi="Berlin Sans FB" w:cs="Times New Roman"/>
          <w:sz w:val="28"/>
          <w:szCs w:val="28"/>
        </w:rPr>
        <w:t xml:space="preserve">, meanwhile in Spain, the ruling PP (the inheritors of </w:t>
      </w:r>
      <w:proofErr w:type="spellStart"/>
      <w:r w:rsidRPr="00D630DA">
        <w:rPr>
          <w:rFonts w:ascii="Berlin Sans FB" w:hAnsi="Berlin Sans FB" w:cs="Times New Roman"/>
          <w:sz w:val="28"/>
          <w:szCs w:val="28"/>
        </w:rPr>
        <w:t>Francoism</w:t>
      </w:r>
      <w:proofErr w:type="spellEnd"/>
      <w:r w:rsidRPr="00D630DA">
        <w:rPr>
          <w:rFonts w:ascii="Berlin Sans FB" w:hAnsi="Berlin Sans FB" w:cs="Times New Roman"/>
          <w:sz w:val="28"/>
          <w:szCs w:val="28"/>
        </w:rPr>
        <w:t>) have introduced the so-called ‘Gagging Laws’</w:t>
      </w:r>
    </w:p>
    <w:p w:rsidR="002C52A3" w:rsidRPr="00D630DA" w:rsidRDefault="002C52A3" w:rsidP="002C52A3">
      <w:pPr>
        <w:spacing w:after="0"/>
        <w:jc w:val="both"/>
        <w:rPr>
          <w:rFonts w:ascii="Berlin Sans FB" w:hAnsi="Berlin Sans FB" w:cs="Times New Roman"/>
          <w:sz w:val="16"/>
          <w:szCs w:val="16"/>
        </w:rPr>
      </w:pPr>
    </w:p>
    <w:p w:rsidR="002C52A3" w:rsidRPr="00D630DA" w:rsidRDefault="002C52A3" w:rsidP="002C52A3">
      <w:pPr>
        <w:spacing w:after="0"/>
        <w:jc w:val="both"/>
        <w:rPr>
          <w:rFonts w:ascii="Berlin Sans FB" w:hAnsi="Berlin Sans FB" w:cs="Times New Roman"/>
          <w:sz w:val="28"/>
          <w:szCs w:val="28"/>
        </w:rPr>
      </w:pPr>
      <w:r w:rsidRPr="00D630DA">
        <w:rPr>
          <w:rFonts w:ascii="Berlin Sans FB" w:hAnsi="Berlin Sans FB" w:cs="Times New Roman"/>
          <w:sz w:val="28"/>
          <w:szCs w:val="28"/>
        </w:rPr>
        <w:t>We ask for solidarity. All that are able</w:t>
      </w:r>
      <w:r>
        <w:rPr>
          <w:rFonts w:ascii="Berlin Sans FB" w:hAnsi="Berlin Sans FB" w:cs="Times New Roman"/>
          <w:sz w:val="28"/>
          <w:szCs w:val="28"/>
        </w:rPr>
        <w:t xml:space="preserve"> to</w:t>
      </w:r>
      <w:r w:rsidRPr="00D630DA">
        <w:rPr>
          <w:rFonts w:ascii="Berlin Sans FB" w:hAnsi="Berlin Sans FB" w:cs="Times New Roman"/>
          <w:sz w:val="28"/>
          <w:szCs w:val="28"/>
        </w:rPr>
        <w:t xml:space="preserve"> hold protest</w:t>
      </w:r>
      <w:r>
        <w:rPr>
          <w:rFonts w:ascii="Berlin Sans FB" w:hAnsi="Berlin Sans FB" w:cs="Times New Roman"/>
          <w:sz w:val="28"/>
          <w:szCs w:val="28"/>
        </w:rPr>
        <w:t xml:space="preserve">s </w:t>
      </w:r>
      <w:r w:rsidRPr="00D630DA">
        <w:rPr>
          <w:rFonts w:ascii="Berlin Sans FB" w:hAnsi="Berlin Sans FB" w:cs="Times New Roman"/>
          <w:sz w:val="28"/>
          <w:szCs w:val="28"/>
        </w:rPr>
        <w:t>against the repression -</w:t>
      </w:r>
      <w:r>
        <w:rPr>
          <w:rFonts w:ascii="Berlin Sans FB" w:hAnsi="Berlin Sans FB" w:cs="Times New Roman"/>
          <w:sz w:val="28"/>
          <w:szCs w:val="28"/>
        </w:rPr>
        <w:t xml:space="preserve"> against</w:t>
      </w:r>
      <w:r w:rsidRPr="00D630DA">
        <w:rPr>
          <w:rFonts w:ascii="Berlin Sans FB" w:hAnsi="Berlin Sans FB" w:cs="Times New Roman"/>
          <w:sz w:val="28"/>
          <w:szCs w:val="28"/>
        </w:rPr>
        <w:t xml:space="preserve"> ‘Operación Pandora’ and the ‘Ley </w:t>
      </w:r>
      <w:proofErr w:type="spellStart"/>
      <w:r w:rsidRPr="00D630DA">
        <w:rPr>
          <w:rFonts w:ascii="Berlin Sans FB" w:hAnsi="Berlin Sans FB" w:cs="Times New Roman"/>
          <w:sz w:val="28"/>
          <w:szCs w:val="28"/>
        </w:rPr>
        <w:t>Mordaza</w:t>
      </w:r>
      <w:proofErr w:type="spellEnd"/>
      <w:r w:rsidRPr="00D630DA">
        <w:rPr>
          <w:rFonts w:ascii="Berlin Sans FB" w:hAnsi="Berlin Sans FB" w:cs="Times New Roman"/>
          <w:sz w:val="28"/>
          <w:szCs w:val="28"/>
        </w:rPr>
        <w:t>’ (Gag Law)</w:t>
      </w:r>
    </w:p>
    <w:p w:rsidR="004131A9" w:rsidRDefault="002C52A3" w:rsidP="002C52A3">
      <w:pPr>
        <w:spacing w:after="0"/>
        <w:jc w:val="center"/>
        <w:rPr>
          <w:rFonts w:ascii="Berlin Sans FB Demi" w:eastAsia="Adobe Gothic Std B" w:hAnsi="Berlin Sans FB Demi" w:cs="Aharoni"/>
          <w:sz w:val="102"/>
          <w:szCs w:val="102"/>
        </w:rPr>
      </w:pPr>
      <w:r w:rsidRPr="0043748C">
        <w:rPr>
          <w:rFonts w:ascii="Berlin Sans FB Demi" w:eastAsia="Adobe Gothic Std B" w:hAnsi="Berlin Sans FB Demi" w:cs="Aharoni"/>
          <w:sz w:val="102"/>
          <w:szCs w:val="102"/>
        </w:rPr>
        <w:t>Stop repression in Spain!</w:t>
      </w:r>
    </w:p>
    <w:p w:rsidR="00DF35BC" w:rsidRPr="00611901" w:rsidRDefault="00DF35BC" w:rsidP="00DF35BC">
      <w:pPr>
        <w:spacing w:after="0" w:line="240" w:lineRule="auto"/>
        <w:jc w:val="both"/>
        <w:rPr>
          <w:rStyle w:val="hps"/>
          <w:sz w:val="16"/>
          <w:szCs w:val="16"/>
          <w:lang w:val="en"/>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8"/>
        <w:gridCol w:w="8960"/>
      </w:tblGrid>
      <w:tr w:rsidR="00DF35BC" w:rsidTr="00DF35BC">
        <w:tc>
          <w:tcPr>
            <w:tcW w:w="2093" w:type="dxa"/>
          </w:tcPr>
          <w:p w:rsidR="00DF35BC" w:rsidRDefault="00DF35BC" w:rsidP="002331E7">
            <w:pPr>
              <w:rPr>
                <w:rFonts w:ascii="Berlin Sans FB" w:eastAsia="Adobe Gothic Std B" w:hAnsi="Berlin Sans FB" w:cs="Aharoni"/>
                <w:color w:val="FFFFFF" w:themeColor="background1"/>
                <w:sz w:val="30"/>
                <w:szCs w:val="30"/>
              </w:rPr>
            </w:pPr>
            <w:r>
              <w:rPr>
                <w:rFonts w:ascii="Berlin Sans FB" w:eastAsia="Adobe Gothic Std B" w:hAnsi="Berlin Sans FB" w:cs="Aharoni"/>
                <w:color w:val="FFFFFF" w:themeColor="background1"/>
                <w:sz w:val="30"/>
                <w:szCs w:val="30"/>
              </w:rPr>
              <w:br/>
            </w:r>
            <w:r w:rsidRPr="000D0C91">
              <w:rPr>
                <w:rFonts w:ascii="Berlin Sans FB" w:eastAsia="Adobe Gothic Std B" w:hAnsi="Berlin Sans FB" w:cs="Aharoni"/>
                <w:noProof/>
                <w:sz w:val="30"/>
                <w:szCs w:val="30"/>
                <w:lang w:eastAsia="en-GB"/>
              </w:rPr>
              <w:drawing>
                <wp:anchor distT="0" distB="0" distL="114300" distR="114300" simplePos="0" relativeHeight="251680768" behindDoc="1" locked="0" layoutInCell="1" allowOverlap="1" wp14:anchorId="5261FB71" wp14:editId="13F7F7F8">
                  <wp:simplePos x="0" y="0"/>
                  <wp:positionH relativeFrom="column">
                    <wp:posOffset>31750</wp:posOffset>
                  </wp:positionH>
                  <wp:positionV relativeFrom="paragraph">
                    <wp:posOffset>59055</wp:posOffset>
                  </wp:positionV>
                  <wp:extent cx="975360" cy="971550"/>
                  <wp:effectExtent l="0" t="0" r="0" b="0"/>
                  <wp:wrapNone/>
                  <wp:docPr id="2" name="Picture 2" descr="I:\Political\Edinburgh Anti-Operacion Pandora Pickets\Edinburgh Solidarity Federation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Political\Edinburgh Anti-Operacion Pandora Pickets\Edinburgh Solidarity Federation transpare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536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121" w:type="dxa"/>
          </w:tcPr>
          <w:p w:rsidR="00DF35BC" w:rsidRPr="00741180" w:rsidRDefault="00DF35BC" w:rsidP="002331E7">
            <w:pPr>
              <w:rPr>
                <w:rFonts w:ascii="Berlin Sans FB" w:eastAsia="Adobe Gothic Std B" w:hAnsi="Berlin Sans FB" w:cs="Aharoni"/>
                <w:sz w:val="28"/>
                <w:szCs w:val="28"/>
              </w:rPr>
            </w:pPr>
            <w:r w:rsidRPr="00611901">
              <w:rPr>
                <w:rFonts w:ascii="Berlin Sans FB" w:eastAsia="Adobe Gothic Std B" w:hAnsi="Berlin Sans FB" w:cs="Aharoni"/>
                <w:sz w:val="12"/>
                <w:szCs w:val="12"/>
              </w:rPr>
              <w:br/>
            </w:r>
            <w:r w:rsidRPr="00741180">
              <w:rPr>
                <w:rFonts w:ascii="Berlin Sans FB" w:eastAsia="Adobe Gothic Std B" w:hAnsi="Berlin Sans FB" w:cs="Aharoni"/>
                <w:sz w:val="28"/>
                <w:szCs w:val="28"/>
              </w:rPr>
              <w:t xml:space="preserve">Edinburgh Solidarity Federation, c/o ACE, 17 West Montgomery Place, </w:t>
            </w:r>
            <w:r w:rsidRPr="00741180">
              <w:rPr>
                <w:rFonts w:ascii="Berlin Sans FB" w:eastAsia="Adobe Gothic Std B" w:hAnsi="Berlin Sans FB" w:cs="Aharoni"/>
                <w:sz w:val="28"/>
                <w:szCs w:val="28"/>
              </w:rPr>
              <w:br/>
            </w:r>
            <w:r w:rsidRPr="00741180">
              <w:rPr>
                <w:rFonts w:ascii="Berlin Sans FB" w:eastAsia="Adobe Gothic Std B" w:hAnsi="Berlin Sans FB" w:cs="Aharoni"/>
                <w:sz w:val="28"/>
                <w:szCs w:val="28"/>
              </w:rPr>
              <w:tab/>
              <w:t>Edinburgh EH5 7HA | edinburghsf@riseup.net | www.solfed.org.uk</w:t>
            </w:r>
            <w:r w:rsidRPr="00741180">
              <w:rPr>
                <w:rFonts w:ascii="Berlin Sans FB" w:eastAsia="Adobe Gothic Std B" w:hAnsi="Berlin Sans FB" w:cs="Aharoni"/>
                <w:sz w:val="28"/>
                <w:szCs w:val="28"/>
              </w:rPr>
              <w:br/>
              <w:t xml:space="preserve">International Workers’ Association, </w:t>
            </w:r>
            <w:proofErr w:type="spellStart"/>
            <w:r w:rsidRPr="00741180">
              <w:rPr>
                <w:rFonts w:ascii="Berlin Sans FB" w:eastAsia="Adobe Gothic Std B" w:hAnsi="Berlin Sans FB" w:cs="Aharoni"/>
                <w:sz w:val="28"/>
                <w:szCs w:val="28"/>
              </w:rPr>
              <w:t>Targowa</w:t>
            </w:r>
            <w:proofErr w:type="spellEnd"/>
            <w:r w:rsidRPr="00741180">
              <w:rPr>
                <w:rFonts w:ascii="Berlin Sans FB" w:eastAsia="Adobe Gothic Std B" w:hAnsi="Berlin Sans FB" w:cs="Aharoni"/>
                <w:sz w:val="28"/>
                <w:szCs w:val="28"/>
              </w:rPr>
              <w:t xml:space="preserve"> 22 </w:t>
            </w:r>
            <w:proofErr w:type="spellStart"/>
            <w:r w:rsidRPr="00741180">
              <w:rPr>
                <w:rFonts w:ascii="Berlin Sans FB" w:eastAsia="Adobe Gothic Std B" w:hAnsi="Berlin Sans FB" w:cs="Aharoni"/>
                <w:sz w:val="28"/>
                <w:szCs w:val="28"/>
              </w:rPr>
              <w:t>lokal</w:t>
            </w:r>
            <w:proofErr w:type="spellEnd"/>
            <w:r w:rsidRPr="00741180">
              <w:rPr>
                <w:rFonts w:ascii="Berlin Sans FB" w:eastAsia="Adobe Gothic Std B" w:hAnsi="Berlin Sans FB" w:cs="Aharoni"/>
                <w:sz w:val="28"/>
                <w:szCs w:val="28"/>
              </w:rPr>
              <w:t xml:space="preserve"> 27 a03-731 </w:t>
            </w:r>
            <w:r w:rsidRPr="00741180">
              <w:rPr>
                <w:rFonts w:ascii="Berlin Sans FB" w:eastAsia="Adobe Gothic Std B" w:hAnsi="Berlin Sans FB" w:cs="Aharoni"/>
                <w:sz w:val="28"/>
                <w:szCs w:val="28"/>
              </w:rPr>
              <w:br/>
            </w:r>
            <w:r w:rsidRPr="00741180">
              <w:rPr>
                <w:rFonts w:ascii="Berlin Sans FB" w:eastAsia="Adobe Gothic Std B" w:hAnsi="Berlin Sans FB" w:cs="Aharoni"/>
                <w:sz w:val="28"/>
                <w:szCs w:val="28"/>
              </w:rPr>
              <w:tab/>
              <w:t>Warszawa, POLSKA | secretariado@iwa-ait.org | www.iwa-ait.org</w:t>
            </w:r>
          </w:p>
          <w:p w:rsidR="00DF35BC" w:rsidRPr="00741180" w:rsidRDefault="00DF35BC" w:rsidP="002331E7">
            <w:pPr>
              <w:rPr>
                <w:rFonts w:ascii="Berlin Sans FB" w:eastAsia="Adobe Gothic Std B" w:hAnsi="Berlin Sans FB" w:cs="Aharoni"/>
                <w:color w:val="FFFFFF" w:themeColor="background1"/>
                <w:sz w:val="28"/>
                <w:szCs w:val="28"/>
              </w:rPr>
            </w:pPr>
            <w:r w:rsidRPr="00741180">
              <w:rPr>
                <w:rFonts w:ascii="Berlin Sans FB" w:eastAsia="Adobe Gothic Std B" w:hAnsi="Berlin Sans FB" w:cs="Aharoni"/>
                <w:sz w:val="28"/>
                <w:szCs w:val="28"/>
              </w:rPr>
              <w:t>further information: efectopandora.wordpress.com</w:t>
            </w:r>
          </w:p>
        </w:tc>
      </w:tr>
    </w:tbl>
    <w:p w:rsidR="00DF35BC" w:rsidRPr="00DF35BC" w:rsidRDefault="00DF35BC" w:rsidP="00DF35BC">
      <w:pPr>
        <w:spacing w:after="0"/>
        <w:rPr>
          <w:rStyle w:val="hps"/>
          <w:sz w:val="8"/>
          <w:szCs w:val="8"/>
          <w:lang w:val="en"/>
        </w:rPr>
      </w:pPr>
    </w:p>
    <w:sectPr w:rsidR="00DF35BC" w:rsidRPr="00DF35BC" w:rsidSect="00AD04FF">
      <w:pgSz w:w="11906" w:h="16838" w:code="9"/>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erlin Sans FB Demi">
    <w:panose1 w:val="020E0802020502020306"/>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Aharoni">
    <w:panose1 w:val="02010803020104030203"/>
    <w:charset w:val="B1"/>
    <w:family w:val="auto"/>
    <w:pitch w:val="variable"/>
    <w:sig w:usb0="00000801" w:usb1="00000000" w:usb2="00000000" w:usb3="00000000" w:csb0="00000020" w:csb1="00000000"/>
  </w:font>
  <w:font w:name="Bebas Neue Bold">
    <w:panose1 w:val="020B0606020202050201"/>
    <w:charset w:val="00"/>
    <w:family w:val="swiss"/>
    <w:pitch w:val="variable"/>
    <w:sig w:usb0="A000022F" w:usb1="0000005B" w:usb2="00000000" w:usb3="00000000" w:csb0="00000097"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C34"/>
    <w:rsid w:val="000446F5"/>
    <w:rsid w:val="000749B9"/>
    <w:rsid w:val="00082C60"/>
    <w:rsid w:val="000A5E0B"/>
    <w:rsid w:val="00193D34"/>
    <w:rsid w:val="001C4743"/>
    <w:rsid w:val="001F2742"/>
    <w:rsid w:val="002C52A3"/>
    <w:rsid w:val="002C7012"/>
    <w:rsid w:val="002F73CE"/>
    <w:rsid w:val="002F7466"/>
    <w:rsid w:val="003A63FC"/>
    <w:rsid w:val="004029A5"/>
    <w:rsid w:val="004131A9"/>
    <w:rsid w:val="0043748C"/>
    <w:rsid w:val="00516EDC"/>
    <w:rsid w:val="00536159"/>
    <w:rsid w:val="00553182"/>
    <w:rsid w:val="00571BE7"/>
    <w:rsid w:val="00595EFE"/>
    <w:rsid w:val="006069E9"/>
    <w:rsid w:val="00655976"/>
    <w:rsid w:val="0067261A"/>
    <w:rsid w:val="00701EDE"/>
    <w:rsid w:val="00741180"/>
    <w:rsid w:val="007E4DEB"/>
    <w:rsid w:val="007F1440"/>
    <w:rsid w:val="0081432B"/>
    <w:rsid w:val="0083478B"/>
    <w:rsid w:val="00864649"/>
    <w:rsid w:val="00873A30"/>
    <w:rsid w:val="0088038A"/>
    <w:rsid w:val="00983D8A"/>
    <w:rsid w:val="009A1C34"/>
    <w:rsid w:val="009B184F"/>
    <w:rsid w:val="00A8529F"/>
    <w:rsid w:val="00AC42FE"/>
    <w:rsid w:val="00AD04FF"/>
    <w:rsid w:val="00AF610B"/>
    <w:rsid w:val="00B106AE"/>
    <w:rsid w:val="00BB6766"/>
    <w:rsid w:val="00C662FF"/>
    <w:rsid w:val="00D23B00"/>
    <w:rsid w:val="00D353DC"/>
    <w:rsid w:val="00D630DA"/>
    <w:rsid w:val="00DF35BC"/>
    <w:rsid w:val="00EA5445"/>
    <w:rsid w:val="00EB1801"/>
    <w:rsid w:val="00EB7595"/>
    <w:rsid w:val="00EC3C85"/>
    <w:rsid w:val="00ED0049"/>
    <w:rsid w:val="00F90E9F"/>
    <w:rsid w:val="00FB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C76D1-C366-48CD-B04A-7741486AD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3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73A30"/>
  </w:style>
  <w:style w:type="character" w:customStyle="1" w:styleId="hps">
    <w:name w:val="hps"/>
    <w:basedOn w:val="DefaultParagraphFont"/>
    <w:rsid w:val="001F2742"/>
  </w:style>
  <w:style w:type="character" w:styleId="Hyperlink">
    <w:name w:val="Hyperlink"/>
    <w:basedOn w:val="DefaultParagraphFont"/>
    <w:uiPriority w:val="99"/>
    <w:unhideWhenUsed/>
    <w:rsid w:val="0088038A"/>
    <w:rPr>
      <w:color w:val="0000FF" w:themeColor="hyperlink"/>
      <w:u w:val="single"/>
    </w:rPr>
  </w:style>
  <w:style w:type="table" w:styleId="TableGrid">
    <w:name w:val="Table Grid"/>
    <w:basedOn w:val="TableNormal"/>
    <w:uiPriority w:val="59"/>
    <w:rsid w:val="009B18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749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9B9"/>
    <w:rPr>
      <w:rFonts w:ascii="Segoe UI" w:hAnsi="Segoe UI" w:cs="Segoe UI"/>
      <w:sz w:val="18"/>
      <w:szCs w:val="18"/>
    </w:rPr>
  </w:style>
  <w:style w:type="character" w:customStyle="1" w:styleId="st">
    <w:name w:val="st"/>
    <w:basedOn w:val="DefaultParagraphFont"/>
    <w:rsid w:val="003A63FC"/>
  </w:style>
  <w:style w:type="character" w:customStyle="1" w:styleId="fsl">
    <w:name w:val="fsl"/>
    <w:basedOn w:val="DefaultParagraphFont"/>
    <w:rsid w:val="00741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70661">
      <w:bodyDiv w:val="1"/>
      <w:marLeft w:val="0"/>
      <w:marRight w:val="0"/>
      <w:marTop w:val="0"/>
      <w:marBottom w:val="0"/>
      <w:divBdr>
        <w:top w:val="none" w:sz="0" w:space="0" w:color="auto"/>
        <w:left w:val="none" w:sz="0" w:space="0" w:color="auto"/>
        <w:bottom w:val="none" w:sz="0" w:space="0" w:color="auto"/>
        <w:right w:val="none" w:sz="0" w:space="0" w:color="auto"/>
      </w:divBdr>
      <w:divsChild>
        <w:div w:id="964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efectopandora.wordpress.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56D66-3A65-46CF-BD15-67468A2AE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3469</Characters>
  <Application>Microsoft Office Word</Application>
  <DocSecurity>0</DocSecurity>
  <Lines>102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Harris</dc:creator>
  <cp:lastModifiedBy>User</cp:lastModifiedBy>
  <cp:revision>2</cp:revision>
  <cp:lastPrinted>2015-01-16T07:46:00Z</cp:lastPrinted>
  <dcterms:created xsi:type="dcterms:W3CDTF">2015-02-21T00:31:00Z</dcterms:created>
  <dcterms:modified xsi:type="dcterms:W3CDTF">2015-02-21T00:31:00Z</dcterms:modified>
</cp:coreProperties>
</file>